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61"/>
        <w:gridCol w:w="482"/>
        <w:gridCol w:w="1843"/>
        <w:gridCol w:w="533"/>
        <w:gridCol w:w="945"/>
        <w:gridCol w:w="614"/>
        <w:gridCol w:w="331"/>
        <w:gridCol w:w="945"/>
        <w:gridCol w:w="176"/>
        <w:gridCol w:w="249"/>
        <w:gridCol w:w="885"/>
        <w:gridCol w:w="90"/>
        <w:gridCol w:w="1327"/>
        <w:gridCol w:w="78"/>
      </w:tblGrid>
      <w:tr w:rsidR="00A75290" w:rsidRPr="00A75290" w:rsidTr="002D2CB6">
        <w:tc>
          <w:tcPr>
            <w:tcW w:w="9859" w:type="dxa"/>
            <w:gridSpan w:val="14"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75290">
              <w:rPr>
                <w:rFonts w:ascii="Times New Roman" w:hAnsi="Times New Roman" w:cs="Times New Roman"/>
                <w:b/>
              </w:rPr>
              <w:t>Казахский национальный университет им. аль-</w:t>
            </w:r>
            <w:proofErr w:type="spellStart"/>
            <w:r w:rsidRPr="00A75290">
              <w:rPr>
                <w:rFonts w:ascii="Times New Roman" w:hAnsi="Times New Roman" w:cs="Times New Roman"/>
                <w:b/>
              </w:rPr>
              <w:t>Фараби</w:t>
            </w:r>
            <w:proofErr w:type="spellEnd"/>
          </w:p>
          <w:p w:rsidR="00A75290" w:rsidRPr="00A75290" w:rsidRDefault="00A75290" w:rsidP="002D2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75290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  <w:r w:rsidRPr="00A7529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75290" w:rsidRPr="00A75290" w:rsidRDefault="00A75290" w:rsidP="002D2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5290">
              <w:rPr>
                <w:rFonts w:ascii="Times New Roman" w:hAnsi="Times New Roman" w:cs="Times New Roman"/>
                <w:lang w:val="en-US"/>
              </w:rPr>
              <w:t>YIa</w:t>
            </w:r>
            <w:proofErr w:type="spellEnd"/>
            <w:r w:rsidRPr="00A75290">
              <w:rPr>
                <w:rFonts w:ascii="Times New Roman" w:hAnsi="Times New Roman" w:cs="Times New Roman"/>
              </w:rPr>
              <w:t xml:space="preserve"> 1101</w:t>
            </w:r>
            <w:r w:rsidRPr="00A75290">
              <w:rPr>
                <w:rFonts w:ascii="Times New Roman" w:hAnsi="Times New Roman" w:cs="Times New Roman"/>
                <w:b/>
              </w:rPr>
              <w:t xml:space="preserve"> Обязательный модуль</w:t>
            </w:r>
          </w:p>
          <w:p w:rsidR="00A75290" w:rsidRPr="00A75290" w:rsidRDefault="00A75290" w:rsidP="002D2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75290">
              <w:rPr>
                <w:rFonts w:ascii="Times New Roman" w:hAnsi="Times New Roman" w:cs="Times New Roman"/>
                <w:b/>
              </w:rPr>
              <w:t>Осенний семестр 2018-2019</w:t>
            </w:r>
            <w:r w:rsidRPr="00A7529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75290">
              <w:rPr>
                <w:rFonts w:ascii="Times New Roman" w:hAnsi="Times New Roman" w:cs="Times New Roman"/>
                <w:b/>
              </w:rPr>
              <w:t>уч.г</w:t>
            </w:r>
            <w:proofErr w:type="spellEnd"/>
            <w:r w:rsidRPr="00A75290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A75290" w:rsidRPr="00A75290" w:rsidTr="002D2CB6">
        <w:trPr>
          <w:trHeight w:val="265"/>
        </w:trPr>
        <w:tc>
          <w:tcPr>
            <w:tcW w:w="1843" w:type="dxa"/>
            <w:gridSpan w:val="2"/>
            <w:vMerge w:val="restart"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75290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75290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533" w:type="dxa"/>
            <w:vMerge w:val="restart"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75290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4"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75290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75290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05" w:type="dxa"/>
            <w:gridSpan w:val="2"/>
            <w:vMerge w:val="restart"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A75290" w:rsidRPr="00A75290" w:rsidTr="00A75290">
        <w:trPr>
          <w:trHeight w:val="451"/>
        </w:trPr>
        <w:tc>
          <w:tcPr>
            <w:tcW w:w="1843" w:type="dxa"/>
            <w:gridSpan w:val="2"/>
            <w:vMerge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" w:type="dxa"/>
            <w:vMerge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75290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75290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75290">
              <w:rPr>
                <w:rFonts w:ascii="Times New Roman" w:hAnsi="Times New Roman" w:cs="Times New Roman"/>
                <w:b/>
              </w:rPr>
              <w:t>Лаб</w:t>
            </w:r>
            <w:proofErr w:type="spellEnd"/>
          </w:p>
        </w:tc>
        <w:tc>
          <w:tcPr>
            <w:tcW w:w="1400" w:type="dxa"/>
            <w:gridSpan w:val="4"/>
            <w:vMerge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5" w:type="dxa"/>
            <w:gridSpan w:val="2"/>
            <w:vMerge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5290" w:rsidRPr="00A75290" w:rsidTr="00A75290">
        <w:trPr>
          <w:trHeight w:val="629"/>
        </w:trPr>
        <w:tc>
          <w:tcPr>
            <w:tcW w:w="1843" w:type="dxa"/>
            <w:gridSpan w:val="2"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75290">
              <w:rPr>
                <w:rFonts w:ascii="Times New Roman" w:hAnsi="Times New Roman" w:cs="Times New Roman"/>
                <w:b/>
              </w:rPr>
              <w:t>YIa</w:t>
            </w:r>
            <w:proofErr w:type="spellEnd"/>
            <w:r w:rsidRPr="00A75290">
              <w:rPr>
                <w:rFonts w:ascii="Times New Roman" w:hAnsi="Times New Roman" w:cs="Times New Roman"/>
                <w:b/>
              </w:rPr>
              <w:t xml:space="preserve"> 1101</w:t>
            </w:r>
          </w:p>
        </w:tc>
        <w:tc>
          <w:tcPr>
            <w:tcW w:w="1843" w:type="dxa"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5290">
              <w:rPr>
                <w:rFonts w:ascii="Times New Roman" w:hAnsi="Times New Roman" w:cs="Times New Roman"/>
              </w:rPr>
              <w:t>«Иностранный язык»</w:t>
            </w:r>
          </w:p>
        </w:tc>
        <w:tc>
          <w:tcPr>
            <w:tcW w:w="533" w:type="dxa"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52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45" w:type="dxa"/>
            <w:gridSpan w:val="2"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45" w:type="dxa"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00" w:type="dxa"/>
            <w:gridSpan w:val="4"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5290">
              <w:rPr>
                <w:rFonts w:ascii="Times New Roman" w:hAnsi="Times New Roman" w:cs="Times New Roman"/>
              </w:rPr>
              <w:t>3 кредита</w:t>
            </w:r>
          </w:p>
        </w:tc>
        <w:tc>
          <w:tcPr>
            <w:tcW w:w="1405" w:type="dxa"/>
            <w:gridSpan w:val="2"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5290">
              <w:rPr>
                <w:rFonts w:ascii="Times New Roman" w:hAnsi="Times New Roman" w:cs="Times New Roman"/>
              </w:rPr>
              <w:t>5</w:t>
            </w:r>
          </w:p>
        </w:tc>
      </w:tr>
      <w:tr w:rsidR="00A75290" w:rsidRPr="00A75290" w:rsidTr="002D2CB6">
        <w:tc>
          <w:tcPr>
            <w:tcW w:w="1843" w:type="dxa"/>
            <w:gridSpan w:val="2"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75290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35" w:type="dxa"/>
            <w:gridSpan w:val="4"/>
          </w:tcPr>
          <w:p w:rsidR="00A75290" w:rsidRPr="00A75290" w:rsidRDefault="00A75290" w:rsidP="00A75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5290">
              <w:rPr>
                <w:rFonts w:ascii="Times New Roman" w:hAnsi="Times New Roman" w:cs="Times New Roman"/>
              </w:rPr>
              <w:t>Карипбаева</w:t>
            </w:r>
            <w:proofErr w:type="spellEnd"/>
            <w:r w:rsidRPr="00A75290">
              <w:rPr>
                <w:rFonts w:ascii="Times New Roman" w:hAnsi="Times New Roman" w:cs="Times New Roman"/>
              </w:rPr>
              <w:t xml:space="preserve"> Гульнар </w:t>
            </w:r>
            <w:proofErr w:type="spellStart"/>
            <w:r w:rsidRPr="00A75290">
              <w:rPr>
                <w:rFonts w:ascii="Times New Roman" w:hAnsi="Times New Roman" w:cs="Times New Roman"/>
              </w:rPr>
              <w:t>Алипбаевна</w:t>
            </w:r>
            <w:proofErr w:type="spellEnd"/>
            <w:r w:rsidRPr="00A752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4"/>
            <w:vMerge w:val="restart"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75290">
              <w:rPr>
                <w:rFonts w:ascii="Times New Roman" w:hAnsi="Times New Roman" w:cs="Times New Roman"/>
                <w:b/>
              </w:rPr>
              <w:t>Офис-часы</w:t>
            </w:r>
          </w:p>
        </w:tc>
        <w:tc>
          <w:tcPr>
            <w:tcW w:w="2380" w:type="dxa"/>
            <w:gridSpan w:val="4"/>
            <w:vMerge w:val="restart"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5290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A75290" w:rsidRPr="00A75290" w:rsidTr="002D2CB6">
        <w:trPr>
          <w:trHeight w:val="316"/>
        </w:trPr>
        <w:tc>
          <w:tcPr>
            <w:tcW w:w="1843" w:type="dxa"/>
            <w:gridSpan w:val="2"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3935" w:type="dxa"/>
            <w:gridSpan w:val="4"/>
          </w:tcPr>
          <w:p w:rsidR="00A75290" w:rsidRPr="00A75290" w:rsidRDefault="00A75290" w:rsidP="002D2CB6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5290">
              <w:rPr>
                <w:rFonts w:ascii="Times New Roman" w:hAnsi="Times New Roman" w:cs="Times New Roman"/>
              </w:rPr>
              <w:tab/>
            </w:r>
            <w:proofErr w:type="spellStart"/>
            <w:r w:rsidRPr="00A75290">
              <w:rPr>
                <w:rFonts w:ascii="Times New Roman" w:hAnsi="Times New Roman" w:cs="Times New Roman"/>
                <w:lang w:val="en-US"/>
              </w:rPr>
              <w:t>alipbai</w:t>
            </w:r>
            <w:proofErr w:type="spellEnd"/>
            <w:r w:rsidRPr="00A75290">
              <w:rPr>
                <w:rFonts w:ascii="Times New Roman" w:hAnsi="Times New Roman" w:cs="Times New Roman"/>
              </w:rPr>
              <w:t>@</w:t>
            </w:r>
            <w:proofErr w:type="spellStart"/>
            <w:r w:rsidRPr="00A75290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A75290">
              <w:rPr>
                <w:rFonts w:ascii="Times New Roman" w:hAnsi="Times New Roman" w:cs="Times New Roman"/>
              </w:rPr>
              <w:t>.</w:t>
            </w:r>
            <w:r w:rsidRPr="00A75290">
              <w:rPr>
                <w:rFonts w:ascii="Times New Roman" w:hAnsi="Times New Roman" w:cs="Times New Roman"/>
                <w:lang w:val="en-US"/>
              </w:rPr>
              <w:t>com</w:t>
            </w:r>
            <w:r w:rsidRPr="00A7529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gridSpan w:val="4"/>
            <w:vMerge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0" w:type="dxa"/>
            <w:gridSpan w:val="4"/>
            <w:vMerge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290" w:rsidRPr="00A75290" w:rsidTr="002D2CB6">
        <w:tc>
          <w:tcPr>
            <w:tcW w:w="1843" w:type="dxa"/>
            <w:gridSpan w:val="2"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75290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35" w:type="dxa"/>
            <w:gridSpan w:val="4"/>
          </w:tcPr>
          <w:p w:rsidR="00A75290" w:rsidRPr="00A75290" w:rsidRDefault="00A75290" w:rsidP="002D2CB6">
            <w:pPr>
              <w:tabs>
                <w:tab w:val="left" w:pos="8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</w:rPr>
              <w:tab/>
            </w:r>
            <w:r w:rsidRPr="00A75290">
              <w:rPr>
                <w:rFonts w:ascii="Times New Roman" w:hAnsi="Times New Roman" w:cs="Times New Roman"/>
                <w:lang w:val="en-US"/>
              </w:rPr>
              <w:t>87078202200</w:t>
            </w:r>
          </w:p>
        </w:tc>
        <w:tc>
          <w:tcPr>
            <w:tcW w:w="1701" w:type="dxa"/>
            <w:gridSpan w:val="4"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75290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80" w:type="dxa"/>
            <w:gridSpan w:val="4"/>
          </w:tcPr>
          <w:p w:rsidR="00A75290" w:rsidRPr="00A75290" w:rsidRDefault="00A75290" w:rsidP="00A75290">
            <w:pPr>
              <w:tabs>
                <w:tab w:val="left" w:pos="195"/>
                <w:tab w:val="right" w:pos="216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ab/>
              <w:t>332</w:t>
            </w:r>
          </w:p>
        </w:tc>
      </w:tr>
      <w:tr w:rsidR="00A75290" w:rsidRPr="00A75290" w:rsidTr="002D2CB6">
        <w:tc>
          <w:tcPr>
            <w:tcW w:w="1843" w:type="dxa"/>
            <w:gridSpan w:val="2"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75290">
              <w:rPr>
                <w:rFonts w:ascii="Times New Roman" w:hAnsi="Times New Roman" w:cs="Times New Roman"/>
                <w:b/>
              </w:rPr>
              <w:t>Академическая презентация курса</w:t>
            </w:r>
          </w:p>
        </w:tc>
        <w:tc>
          <w:tcPr>
            <w:tcW w:w="8016" w:type="dxa"/>
            <w:gridSpan w:val="12"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5290">
              <w:rPr>
                <w:rFonts w:ascii="Times New Roman" w:hAnsi="Times New Roman" w:cs="Times New Roman"/>
              </w:rPr>
              <w:t>Цель дисциплины «Иностранный язык»: сформировать у студентов способность работать с частично адаптированными текстами, приближёнными к специальности:</w:t>
            </w:r>
          </w:p>
          <w:p w:rsidR="00A75290" w:rsidRPr="00A75290" w:rsidRDefault="00A75290" w:rsidP="002D2C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5290">
              <w:rPr>
                <w:rFonts w:ascii="Times New Roman" w:hAnsi="Times New Roman" w:cs="Times New Roman"/>
              </w:rPr>
              <w:t>-закреплять структурную грамматику, предусмотренную учебной программой;</w:t>
            </w:r>
          </w:p>
          <w:p w:rsidR="00A75290" w:rsidRPr="00A75290" w:rsidRDefault="00A75290" w:rsidP="002D2C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5290">
              <w:rPr>
                <w:rFonts w:ascii="Times New Roman" w:hAnsi="Times New Roman" w:cs="Times New Roman"/>
              </w:rPr>
              <w:t>-применять тематическую лексику в составлении предложений;</w:t>
            </w:r>
          </w:p>
          <w:p w:rsidR="00A75290" w:rsidRPr="00A75290" w:rsidRDefault="00A75290" w:rsidP="002D2C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5290">
              <w:rPr>
                <w:rFonts w:ascii="Times New Roman" w:hAnsi="Times New Roman" w:cs="Times New Roman"/>
              </w:rPr>
              <w:t>-определять конкретные приёмы для понимания основного сюжета текста;</w:t>
            </w:r>
          </w:p>
          <w:p w:rsidR="00A75290" w:rsidRPr="00A75290" w:rsidRDefault="00A75290" w:rsidP="002D2C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5290">
              <w:rPr>
                <w:rFonts w:ascii="Times New Roman" w:hAnsi="Times New Roman" w:cs="Times New Roman"/>
              </w:rPr>
              <w:t>-применять методологические принципы при чтении текстов;</w:t>
            </w:r>
          </w:p>
          <w:p w:rsidR="00A75290" w:rsidRPr="00A75290" w:rsidRDefault="00A75290" w:rsidP="002D2C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5290">
              <w:rPr>
                <w:rFonts w:ascii="Times New Roman" w:hAnsi="Times New Roman" w:cs="Times New Roman"/>
              </w:rPr>
              <w:t>-читать тексты и синтезировать полученную информацию;</w:t>
            </w:r>
          </w:p>
          <w:p w:rsidR="00A75290" w:rsidRPr="00A75290" w:rsidRDefault="00A75290" w:rsidP="002D2C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5290">
              <w:rPr>
                <w:rFonts w:ascii="Times New Roman" w:hAnsi="Times New Roman" w:cs="Times New Roman"/>
              </w:rPr>
              <w:t>-находить ключевые абзацы в тексте;</w:t>
            </w:r>
          </w:p>
          <w:p w:rsidR="00A75290" w:rsidRPr="00A75290" w:rsidRDefault="00A75290" w:rsidP="002D2C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5290">
              <w:rPr>
                <w:rFonts w:ascii="Times New Roman" w:hAnsi="Times New Roman" w:cs="Times New Roman"/>
              </w:rPr>
              <w:t>-давать определения выделенным словам;</w:t>
            </w:r>
          </w:p>
          <w:p w:rsidR="00A75290" w:rsidRPr="00A75290" w:rsidRDefault="00A75290" w:rsidP="002D2C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5290">
              <w:rPr>
                <w:rFonts w:ascii="Times New Roman" w:hAnsi="Times New Roman" w:cs="Times New Roman"/>
              </w:rPr>
              <w:t>-составлять проблемные вопросы;</w:t>
            </w:r>
          </w:p>
          <w:p w:rsidR="00A75290" w:rsidRPr="00A75290" w:rsidRDefault="00A75290" w:rsidP="002D2C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5290">
              <w:rPr>
                <w:rFonts w:ascii="Times New Roman" w:hAnsi="Times New Roman" w:cs="Times New Roman"/>
              </w:rPr>
              <w:t>-проводить дискуссии-рассуждения.</w:t>
            </w:r>
          </w:p>
        </w:tc>
      </w:tr>
      <w:tr w:rsidR="00A75290" w:rsidRPr="00A75290" w:rsidTr="002D2CB6">
        <w:tc>
          <w:tcPr>
            <w:tcW w:w="1843" w:type="dxa"/>
            <w:gridSpan w:val="2"/>
          </w:tcPr>
          <w:p w:rsidR="00A75290" w:rsidRPr="00A75290" w:rsidRDefault="00A75290" w:rsidP="00A75290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A75290">
              <w:rPr>
                <w:rStyle w:val="shorttext"/>
                <w:rFonts w:ascii="Times New Roman" w:hAnsi="Times New Roman" w:cs="Times New Roman"/>
                <w:b/>
              </w:rPr>
              <w:t xml:space="preserve">Пре и </w:t>
            </w:r>
            <w:proofErr w:type="spellStart"/>
            <w:r w:rsidRPr="00A75290">
              <w:rPr>
                <w:rStyle w:val="shorttext"/>
                <w:rFonts w:ascii="Times New Roman" w:hAnsi="Times New Roman" w:cs="Times New Roman"/>
                <w:b/>
              </w:rPr>
              <w:t>кореквизиты</w:t>
            </w:r>
            <w:proofErr w:type="spellEnd"/>
          </w:p>
        </w:tc>
        <w:tc>
          <w:tcPr>
            <w:tcW w:w="8016" w:type="dxa"/>
            <w:gridSpan w:val="12"/>
          </w:tcPr>
          <w:p w:rsidR="00A75290" w:rsidRPr="00A75290" w:rsidRDefault="00A75290" w:rsidP="002D2CB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75290">
              <w:rPr>
                <w:rFonts w:ascii="Times New Roman" w:hAnsi="Times New Roman" w:cs="Times New Roman"/>
              </w:rPr>
              <w:t>1. Учебный материал, предусмотренный программой изучения иностранных языков в средней школе.</w:t>
            </w:r>
          </w:p>
          <w:p w:rsidR="00A75290" w:rsidRPr="00A75290" w:rsidRDefault="00A75290" w:rsidP="00A75290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5290" w:rsidRPr="00A75290" w:rsidTr="002D2CB6">
        <w:tc>
          <w:tcPr>
            <w:tcW w:w="1843" w:type="dxa"/>
            <w:gridSpan w:val="2"/>
          </w:tcPr>
          <w:p w:rsidR="00A75290" w:rsidRPr="00A75290" w:rsidRDefault="00A75290" w:rsidP="002D2CB6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A75290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016" w:type="dxa"/>
            <w:gridSpan w:val="12"/>
          </w:tcPr>
          <w:p w:rsidR="00A75290" w:rsidRPr="00A75290" w:rsidRDefault="00A75290" w:rsidP="00A75290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 xml:space="preserve">Clive </w:t>
            </w:r>
            <w:proofErr w:type="spellStart"/>
            <w:r w:rsidRPr="00A75290">
              <w:rPr>
                <w:rFonts w:ascii="Times New Roman" w:hAnsi="Times New Roman" w:cs="Times New Roman"/>
                <w:lang w:val="en-US"/>
              </w:rPr>
              <w:t>Oxenden</w:t>
            </w:r>
            <w:proofErr w:type="spellEnd"/>
            <w:r w:rsidRPr="00A75290">
              <w:rPr>
                <w:rFonts w:ascii="Times New Roman" w:hAnsi="Times New Roman" w:cs="Times New Roman"/>
                <w:lang w:val="en-US"/>
              </w:rPr>
              <w:t xml:space="preserve">, Christina Latham-Koenig. New English File. Intermediate. Oxford, 2013 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R. Murphy. English grammar in Use, Cambridge, 2011.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5290">
              <w:rPr>
                <w:rFonts w:ascii="Times New Roman" w:hAnsi="Times New Roman" w:cs="Times New Roman"/>
              </w:rPr>
              <w:t xml:space="preserve">Доступно </w:t>
            </w:r>
            <w:r w:rsidRPr="00A75290">
              <w:rPr>
                <w:rFonts w:ascii="Times New Roman" w:hAnsi="Times New Roman" w:cs="Times New Roman"/>
                <w:lang w:val="en-US"/>
              </w:rPr>
              <w:t>On</w:t>
            </w:r>
            <w:r w:rsidRPr="00A75290">
              <w:rPr>
                <w:rFonts w:ascii="Times New Roman" w:hAnsi="Times New Roman" w:cs="Times New Roman"/>
              </w:rPr>
              <w:t>-</w:t>
            </w:r>
            <w:r w:rsidRPr="00A75290">
              <w:rPr>
                <w:rFonts w:ascii="Times New Roman" w:hAnsi="Times New Roman" w:cs="Times New Roman"/>
                <w:lang w:val="en-US"/>
              </w:rPr>
              <w:t>Line</w:t>
            </w:r>
            <w:r w:rsidRPr="00A75290">
              <w:rPr>
                <w:rFonts w:ascii="Times New Roman" w:hAnsi="Times New Roman" w:cs="Times New Roman"/>
              </w:rPr>
              <w:t xml:space="preserve"> на вашей странице на сайте: </w:t>
            </w:r>
            <w:proofErr w:type="spellStart"/>
            <w:r w:rsidRPr="00A75290">
              <w:rPr>
                <w:rFonts w:ascii="Times New Roman" w:hAnsi="Times New Roman" w:cs="Times New Roman"/>
                <w:lang w:val="en-US"/>
              </w:rPr>
              <w:t>univer</w:t>
            </w:r>
            <w:proofErr w:type="spellEnd"/>
            <w:r w:rsidRPr="00A75290">
              <w:rPr>
                <w:rFonts w:ascii="Times New Roman" w:hAnsi="Times New Roman" w:cs="Times New Roman"/>
              </w:rPr>
              <w:t>.</w:t>
            </w:r>
            <w:proofErr w:type="spellStart"/>
            <w:r w:rsidRPr="00A75290">
              <w:rPr>
                <w:rFonts w:ascii="Times New Roman" w:hAnsi="Times New Roman" w:cs="Times New Roman"/>
                <w:lang w:val="en-US"/>
              </w:rPr>
              <w:t>kaznu</w:t>
            </w:r>
            <w:proofErr w:type="spellEnd"/>
            <w:r w:rsidRPr="00A75290">
              <w:rPr>
                <w:rFonts w:ascii="Times New Roman" w:hAnsi="Times New Roman" w:cs="Times New Roman"/>
              </w:rPr>
              <w:t>.</w:t>
            </w:r>
            <w:proofErr w:type="spellStart"/>
            <w:r w:rsidRPr="00A75290"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  <w:r w:rsidRPr="00A75290">
              <w:rPr>
                <w:rFonts w:ascii="Times New Roman" w:hAnsi="Times New Roman" w:cs="Times New Roman"/>
              </w:rPr>
              <w:t xml:space="preserve"> в разделе УМКД.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5290">
              <w:rPr>
                <w:rFonts w:ascii="Times New Roman" w:hAnsi="Times New Roman" w:cs="Times New Roman"/>
              </w:rPr>
              <w:t>А.Т.Филюшкина</w:t>
            </w:r>
            <w:proofErr w:type="spellEnd"/>
            <w:r w:rsidRPr="00A75290">
              <w:rPr>
                <w:rFonts w:ascii="Times New Roman" w:hAnsi="Times New Roman" w:cs="Times New Roman"/>
              </w:rPr>
              <w:t xml:space="preserve">, М.П. </w:t>
            </w:r>
            <w:proofErr w:type="spellStart"/>
            <w:r w:rsidRPr="00A75290">
              <w:rPr>
                <w:rFonts w:ascii="Times New Roman" w:hAnsi="Times New Roman" w:cs="Times New Roman"/>
              </w:rPr>
              <w:t>Фролова.Сборник</w:t>
            </w:r>
            <w:proofErr w:type="spellEnd"/>
            <w:r w:rsidRPr="00A75290">
              <w:rPr>
                <w:rFonts w:ascii="Times New Roman" w:hAnsi="Times New Roman" w:cs="Times New Roman"/>
              </w:rPr>
              <w:t xml:space="preserve"> упражнений для закрепления грамматики. Москва. «Международные отношения», 19095 г.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5290">
              <w:rPr>
                <w:rFonts w:ascii="Times New Roman" w:hAnsi="Times New Roman" w:cs="Times New Roman"/>
              </w:rPr>
              <w:t xml:space="preserve">Книги для домашнего чтения. Художественная литература (частично </w:t>
            </w:r>
            <w:proofErr w:type="gramStart"/>
            <w:r w:rsidRPr="00A75290">
              <w:rPr>
                <w:rFonts w:ascii="Times New Roman" w:hAnsi="Times New Roman" w:cs="Times New Roman"/>
              </w:rPr>
              <w:t>адаптированная )</w:t>
            </w:r>
            <w:proofErr w:type="gramEnd"/>
            <w:r w:rsidRPr="00A75290">
              <w:rPr>
                <w:rFonts w:ascii="Times New Roman" w:hAnsi="Times New Roman" w:cs="Times New Roman"/>
              </w:rPr>
              <w:t xml:space="preserve"> различных  зарубежных авторов.</w:t>
            </w:r>
          </w:p>
        </w:tc>
      </w:tr>
      <w:tr w:rsidR="00A75290" w:rsidRPr="00A75290" w:rsidTr="002D2CB6">
        <w:tc>
          <w:tcPr>
            <w:tcW w:w="1843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A75290">
              <w:rPr>
                <w:rFonts w:ascii="Times New Roman" w:hAnsi="Times New Roman" w:cs="Times New Roman"/>
              </w:rPr>
              <w:t xml:space="preserve">Академическая политика курса в </w:t>
            </w:r>
            <w:r w:rsidRPr="00A75290">
              <w:rPr>
                <w:rFonts w:ascii="Times New Roman" w:hAnsi="Times New Roman" w:cs="Times New Roman"/>
              </w:rPr>
              <w:lastRenderedPageBreak/>
              <w:t>контексте университетских морально-этических ценностей</w:t>
            </w:r>
          </w:p>
        </w:tc>
        <w:tc>
          <w:tcPr>
            <w:tcW w:w="8016" w:type="dxa"/>
            <w:gridSpan w:val="12"/>
          </w:tcPr>
          <w:p w:rsidR="00A75290" w:rsidRPr="00A75290" w:rsidRDefault="00A75290" w:rsidP="002D2CB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75290">
              <w:rPr>
                <w:rFonts w:ascii="Times New Roman" w:hAnsi="Times New Roman" w:cs="Times New Roman"/>
                <w:b/>
              </w:rPr>
              <w:lastRenderedPageBreak/>
              <w:t>Правила академического поведения: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5290">
              <w:rPr>
                <w:rFonts w:ascii="Times New Roman" w:hAnsi="Times New Roman" w:cs="Times New Roman"/>
              </w:rPr>
              <w:lastRenderedPageBreak/>
              <w:t>Обязательное присутствие и продуктивное участие в практических занятиях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5290">
              <w:rPr>
                <w:rFonts w:ascii="Times New Roman" w:hAnsi="Times New Roman" w:cs="Times New Roman"/>
              </w:rPr>
              <w:t>Добросовестная подготовка к аудиторным занятиям.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5290">
              <w:rPr>
                <w:rFonts w:ascii="Times New Roman" w:hAnsi="Times New Roman" w:cs="Times New Roman"/>
              </w:rPr>
              <w:t>Тщательное изучение основной и дополнительной литературы, рекомендованной преподавателем и выбранный самим студентом.</w:t>
            </w:r>
          </w:p>
          <w:p w:rsidR="00A75290" w:rsidRDefault="00A75290" w:rsidP="002D2CB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75290">
              <w:rPr>
                <w:rFonts w:ascii="Times New Roman" w:hAnsi="Times New Roman" w:cs="Times New Roman"/>
                <w:b/>
              </w:rPr>
              <w:t>Академические ценности:</w:t>
            </w:r>
          </w:p>
          <w:p w:rsidR="00715BD8" w:rsidRDefault="00715BD8" w:rsidP="00715BD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A75290">
              <w:rPr>
                <w:rFonts w:ascii="Times New Roman" w:hAnsi="Times New Roman" w:cs="Times New Roman"/>
              </w:rPr>
              <w:t>Самостоятельный творческий подход к СРС.</w:t>
            </w:r>
          </w:p>
          <w:p w:rsidR="00715BD8" w:rsidRPr="00715BD8" w:rsidRDefault="00715BD8" w:rsidP="00715BD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</w:rPr>
            </w:pPr>
            <w:r w:rsidRPr="00A75290">
              <w:rPr>
                <w:rFonts w:ascii="Times New Roman" w:hAnsi="Times New Roman" w:cs="Times New Roman"/>
              </w:rPr>
              <w:t>Своевременная сдача всех заданий.</w:t>
            </w:r>
          </w:p>
          <w:p w:rsidR="00715BD8" w:rsidRPr="00715BD8" w:rsidRDefault="00715BD8" w:rsidP="00715BD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715BD8">
              <w:rPr>
                <w:rFonts w:ascii="Times New Roman" w:hAnsi="Times New Roman" w:cs="Times New Roman"/>
              </w:rPr>
              <w:t>Знание основных положений академического поведения и этики.</w:t>
            </w:r>
          </w:p>
          <w:p w:rsidR="00A75290" w:rsidRPr="00715BD8" w:rsidRDefault="00715BD8" w:rsidP="00715BD8">
            <w:pPr>
              <w:pStyle w:val="a4"/>
              <w:ind w:left="1080"/>
              <w:rPr>
                <w:rFonts w:ascii="Times New Roman" w:hAnsi="Times New Roman" w:cs="Times New Roman"/>
                <w:b/>
              </w:rPr>
            </w:pPr>
            <w:r w:rsidRPr="00715BD8">
              <w:rPr>
                <w:rFonts w:ascii="Times New Roman" w:hAnsi="Times New Roman" w:cs="Times New Roman"/>
              </w:rPr>
              <w:t xml:space="preserve">За консультацией, за дополнительной информацией по пройденному материалу и за всеми другими возникающими вопросами обращаться к своему преподавателю в период </w:t>
            </w:r>
            <w:proofErr w:type="gramStart"/>
            <w:r w:rsidRPr="00715BD8">
              <w:rPr>
                <w:rFonts w:ascii="Times New Roman" w:hAnsi="Times New Roman" w:cs="Times New Roman"/>
              </w:rPr>
              <w:t>СРСП</w:t>
            </w:r>
            <w:r w:rsidRPr="00715BD8">
              <w:rPr>
                <w:rFonts w:ascii="Times New Roman" w:hAnsi="Times New Roman" w:cs="Times New Roman"/>
                <w:b/>
              </w:rPr>
              <w:t>.</w:t>
            </w:r>
            <w:r w:rsidRPr="00A75290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A75290" w:rsidRPr="00A75290" w:rsidTr="002D2CB6">
        <w:tc>
          <w:tcPr>
            <w:tcW w:w="1843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75290">
              <w:rPr>
                <w:rFonts w:ascii="Times New Roman" w:hAnsi="Times New Roman" w:cs="Times New Roman"/>
                <w:b/>
              </w:rPr>
              <w:lastRenderedPageBreak/>
              <w:t xml:space="preserve">Политика оценивания и аттестации </w:t>
            </w:r>
          </w:p>
        </w:tc>
        <w:tc>
          <w:tcPr>
            <w:tcW w:w="8016" w:type="dxa"/>
            <w:gridSpan w:val="12"/>
          </w:tcPr>
          <w:p w:rsidR="00715BD8" w:rsidRDefault="00A75290" w:rsidP="00715BD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5290">
              <w:rPr>
                <w:rFonts w:ascii="Times New Roman" w:hAnsi="Times New Roman" w:cs="Times New Roman"/>
              </w:rPr>
              <w:t>Критериальное</w:t>
            </w:r>
            <w:proofErr w:type="spellEnd"/>
            <w:r w:rsidRPr="00A75290">
              <w:rPr>
                <w:rFonts w:ascii="Times New Roman" w:hAnsi="Times New Roman" w:cs="Times New Roman"/>
              </w:rPr>
              <w:t xml:space="preserve"> оценивание: оценивание результатов обучения в соотнесённости с дескрипторами (проверка </w:t>
            </w:r>
            <w:proofErr w:type="spellStart"/>
            <w:r w:rsidRPr="00A75290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A75290">
              <w:rPr>
                <w:rFonts w:ascii="Times New Roman" w:hAnsi="Times New Roman" w:cs="Times New Roman"/>
              </w:rPr>
              <w:t xml:space="preserve"> компетенции на рубежном контроле и экзаменах</w:t>
            </w:r>
            <w:proofErr w:type="gramStart"/>
            <w:r w:rsidRPr="00A75290">
              <w:rPr>
                <w:rFonts w:ascii="Times New Roman" w:hAnsi="Times New Roman" w:cs="Times New Roman"/>
              </w:rPr>
              <w:t>).\</w:t>
            </w:r>
            <w:proofErr w:type="gramEnd"/>
          </w:p>
          <w:p w:rsidR="00A75290" w:rsidRPr="00A75290" w:rsidRDefault="00A75290" w:rsidP="00715BD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5290">
              <w:rPr>
                <w:rFonts w:ascii="Times New Roman" w:hAnsi="Times New Roman" w:cs="Times New Roman"/>
              </w:rPr>
              <w:t>Суммативное</w:t>
            </w:r>
            <w:proofErr w:type="spellEnd"/>
            <w:r w:rsidRPr="00A75290">
              <w:rPr>
                <w:rFonts w:ascii="Times New Roman" w:hAnsi="Times New Roman" w:cs="Times New Roman"/>
              </w:rPr>
              <w:t xml:space="preserve"> оценивание: оценивание присутствия и активности работы в аудитории; оценивание выполненного задания.</w:t>
            </w:r>
          </w:p>
        </w:tc>
      </w:tr>
      <w:tr w:rsidR="00A75290" w:rsidRPr="00A75290" w:rsidTr="002D2CB6">
        <w:trPr>
          <w:trHeight w:val="562"/>
        </w:trPr>
        <w:tc>
          <w:tcPr>
            <w:tcW w:w="9859" w:type="dxa"/>
            <w:gridSpan w:val="14"/>
          </w:tcPr>
          <w:p w:rsidR="00A75290" w:rsidRPr="00A75290" w:rsidRDefault="00A75290" w:rsidP="00A75290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5290">
              <w:rPr>
                <w:rFonts w:ascii="Times New Roman" w:eastAsia="Times New Roman" w:hAnsi="Times New Roman" w:cs="Times New Roman"/>
                <w:b/>
                <w:lang w:eastAsia="ru-RU"/>
              </w:rPr>
              <w:t>Календарь (график реализации содержания учебного курса)</w:t>
            </w:r>
          </w:p>
        </w:tc>
      </w:tr>
      <w:tr w:rsidR="00A75290" w:rsidRPr="00A75290" w:rsidTr="002D2CB6">
        <w:trPr>
          <w:gridAfter w:val="1"/>
          <w:wAfter w:w="78" w:type="dxa"/>
        </w:trPr>
        <w:tc>
          <w:tcPr>
            <w:tcW w:w="1361" w:type="dxa"/>
          </w:tcPr>
          <w:p w:rsidR="00A75290" w:rsidRPr="00A75290" w:rsidRDefault="00A75290" w:rsidP="002D2CB6">
            <w:pPr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Weeks</w:t>
            </w:r>
          </w:p>
        </w:tc>
        <w:tc>
          <w:tcPr>
            <w:tcW w:w="5869" w:type="dxa"/>
            <w:gridSpan w:val="8"/>
          </w:tcPr>
          <w:p w:rsidR="00A75290" w:rsidRPr="00A75290" w:rsidRDefault="00A75290" w:rsidP="002D2CB6">
            <w:pPr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Names of Themes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A75290">
            <w:pPr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 xml:space="preserve">Hours </w:t>
            </w: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Max Scores</w:t>
            </w:r>
          </w:p>
        </w:tc>
      </w:tr>
      <w:tr w:rsidR="00A75290" w:rsidRPr="00A75290" w:rsidTr="002D2CB6">
        <w:trPr>
          <w:gridAfter w:val="1"/>
          <w:wAfter w:w="78" w:type="dxa"/>
        </w:trPr>
        <w:tc>
          <w:tcPr>
            <w:tcW w:w="1361" w:type="dxa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69" w:type="dxa"/>
            <w:gridSpan w:val="8"/>
          </w:tcPr>
          <w:p w:rsidR="00A75290" w:rsidRPr="00A75290" w:rsidRDefault="00A75290" w:rsidP="00A75290">
            <w:pPr>
              <w:pStyle w:val="a4"/>
              <w:numPr>
                <w:ilvl w:val="0"/>
                <w:numId w:val="1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Revision of vocabulary and grammar.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1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Reading</w:t>
            </w:r>
            <w:r w:rsidRPr="00A75290">
              <w:rPr>
                <w:rFonts w:ascii="Times New Roman" w:hAnsi="Times New Roman" w:cs="Times New Roman"/>
                <w:lang w:val="en-US"/>
              </w:rPr>
              <w:t>. Food: fuel or pleasure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1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Listening on professional vocabulary «International relations»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1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 xml:space="preserve">Speaking. </w:t>
            </w:r>
            <w:r w:rsidRPr="00A75290">
              <w:rPr>
                <w:rFonts w:ascii="Times New Roman" w:hAnsi="Times New Roman" w:cs="Times New Roman"/>
                <w:lang w:val="en-US"/>
              </w:rPr>
              <w:t>Governmental structures.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A75290" w:rsidRPr="00A75290" w:rsidTr="002D2CB6">
        <w:trPr>
          <w:gridAfter w:val="1"/>
          <w:wAfter w:w="78" w:type="dxa"/>
        </w:trPr>
        <w:tc>
          <w:tcPr>
            <w:tcW w:w="1361" w:type="dxa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69" w:type="dxa"/>
            <w:gridSpan w:val="8"/>
          </w:tcPr>
          <w:p w:rsidR="00A75290" w:rsidRPr="00A75290" w:rsidRDefault="00A75290" w:rsidP="00A75290">
            <w:pPr>
              <w:pStyle w:val="a4"/>
              <w:numPr>
                <w:ilvl w:val="0"/>
                <w:numId w:val="14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Reading.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If you really want to win, cheat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14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 xml:space="preserve">Speaking. </w:t>
            </w:r>
            <w:r w:rsidRPr="00A75290">
              <w:rPr>
                <w:rFonts w:ascii="Times New Roman" w:hAnsi="Times New Roman" w:cs="Times New Roman"/>
                <w:lang w:val="en-US"/>
              </w:rPr>
              <w:t>What does a Foreign Service involve?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14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Presentation strategy.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Gathering Information through </w:t>
            </w:r>
            <w:proofErr w:type="spellStart"/>
            <w:r w:rsidRPr="00A75290">
              <w:rPr>
                <w:rFonts w:ascii="Times New Roman" w:hAnsi="Times New Roman" w:cs="Times New Roman"/>
                <w:lang w:val="en-US"/>
              </w:rPr>
              <w:t>Pairwork</w:t>
            </w:r>
            <w:proofErr w:type="spellEnd"/>
            <w:r w:rsidRPr="00A75290">
              <w:rPr>
                <w:rFonts w:ascii="Times New Roman" w:hAnsi="Times New Roman" w:cs="Times New Roman"/>
                <w:lang w:val="en-US"/>
              </w:rPr>
              <w:t xml:space="preserve"> and Interviews.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14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Listening on professional vocabulary «International relations»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A75290" w:rsidRPr="00A75290" w:rsidTr="002D2CB6">
        <w:trPr>
          <w:gridAfter w:val="1"/>
          <w:wAfter w:w="78" w:type="dxa"/>
          <w:trHeight w:val="925"/>
        </w:trPr>
        <w:tc>
          <w:tcPr>
            <w:tcW w:w="1361" w:type="dxa"/>
            <w:vMerge w:val="restart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69" w:type="dxa"/>
            <w:gridSpan w:val="8"/>
          </w:tcPr>
          <w:p w:rsidR="00A75290" w:rsidRPr="00A75290" w:rsidRDefault="00A75290" w:rsidP="00A75290">
            <w:pPr>
              <w:pStyle w:val="a4"/>
              <w:numPr>
                <w:ilvl w:val="0"/>
                <w:numId w:val="2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Reading.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We are family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2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Speaking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A Glimpse of British Political History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2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Grammar.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Modal verbs. Obligation and necessity. Absence of necessity. Prohibition. 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A75290" w:rsidRPr="00A75290" w:rsidTr="002D2CB6">
        <w:trPr>
          <w:gridAfter w:val="1"/>
          <w:wAfter w:w="78" w:type="dxa"/>
          <w:trHeight w:val="381"/>
        </w:trPr>
        <w:tc>
          <w:tcPr>
            <w:tcW w:w="1361" w:type="dxa"/>
            <w:vMerge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A75290" w:rsidRPr="00A75290" w:rsidRDefault="00715BD8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75290">
              <w:rPr>
                <w:rFonts w:ascii="Times New Roman" w:hAnsi="Times New Roman" w:cs="Times New Roman"/>
                <w:b/>
                <w:lang w:val="en-US"/>
              </w:rPr>
              <w:t>SWS(</w:t>
            </w:r>
            <w:proofErr w:type="gramEnd"/>
            <w:r w:rsidRPr="00A75290">
              <w:rPr>
                <w:rFonts w:ascii="Times New Roman" w:hAnsi="Times New Roman" w:cs="Times New Roman"/>
                <w:b/>
                <w:lang w:val="en-US"/>
              </w:rPr>
              <w:t>t)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75290">
              <w:rPr>
                <w:rFonts w:ascii="Times New Roman" w:hAnsi="Times New Roman" w:cs="Times New Roman"/>
                <w:b/>
                <w:lang w:val="en-US"/>
              </w:rPr>
              <w:t>Home reading.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Somerset Maugham. The man with the scar.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A75290" w:rsidRPr="00A75290" w:rsidTr="002D2CB6">
        <w:trPr>
          <w:gridAfter w:val="1"/>
          <w:wAfter w:w="78" w:type="dxa"/>
          <w:trHeight w:val="1040"/>
        </w:trPr>
        <w:tc>
          <w:tcPr>
            <w:tcW w:w="1361" w:type="dxa"/>
            <w:vMerge w:val="restart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69" w:type="dxa"/>
            <w:gridSpan w:val="8"/>
          </w:tcPr>
          <w:p w:rsidR="00A75290" w:rsidRPr="00A75290" w:rsidRDefault="00A75290" w:rsidP="00A75290">
            <w:pPr>
              <w:pStyle w:val="a4"/>
              <w:numPr>
                <w:ilvl w:val="0"/>
                <w:numId w:val="3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 xml:space="preserve">Speaking 1 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using fillers and hedges 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3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Reading.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75290">
              <w:rPr>
                <w:rFonts w:ascii="Times New Roman" w:hAnsi="Times New Roman" w:cs="Times New Roman"/>
                <w:lang w:val="en-US"/>
              </w:rPr>
              <w:t>Ka-ching</w:t>
            </w:r>
            <w:proofErr w:type="spellEnd"/>
          </w:p>
          <w:p w:rsidR="00A75290" w:rsidRPr="00A75290" w:rsidRDefault="00A75290" w:rsidP="00A75290">
            <w:pPr>
              <w:pStyle w:val="a4"/>
              <w:numPr>
                <w:ilvl w:val="0"/>
                <w:numId w:val="3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Grammar.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Idioms. Modal verbs. Permission. Ability. Willingness. Characteristic behavior. Deduction.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3</w:t>
            </w:r>
          </w:p>
          <w:p w:rsidR="00A75290" w:rsidRPr="00A75290" w:rsidRDefault="00A75290" w:rsidP="002D2CB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A75290" w:rsidRPr="00A75290" w:rsidTr="002D2CB6">
        <w:trPr>
          <w:gridAfter w:val="1"/>
          <w:wAfter w:w="78" w:type="dxa"/>
          <w:trHeight w:val="391"/>
        </w:trPr>
        <w:tc>
          <w:tcPr>
            <w:tcW w:w="1361" w:type="dxa"/>
            <w:vMerge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A75290" w:rsidRPr="00A75290" w:rsidRDefault="00715BD8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75290">
              <w:rPr>
                <w:rFonts w:ascii="Times New Roman" w:hAnsi="Times New Roman" w:cs="Times New Roman"/>
                <w:b/>
                <w:lang w:val="en-US"/>
              </w:rPr>
              <w:t>SWS(</w:t>
            </w:r>
            <w:proofErr w:type="gramEnd"/>
            <w:r w:rsidRPr="00A75290">
              <w:rPr>
                <w:rFonts w:ascii="Times New Roman" w:hAnsi="Times New Roman" w:cs="Times New Roman"/>
                <w:b/>
                <w:lang w:val="en-US"/>
              </w:rPr>
              <w:t>t)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75290">
              <w:rPr>
                <w:rFonts w:ascii="Times New Roman" w:hAnsi="Times New Roman" w:cs="Times New Roman"/>
                <w:b/>
                <w:lang w:val="en-US"/>
              </w:rPr>
              <w:t>Home reading.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Somerset Maugham. The man with the scar.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A75290" w:rsidRPr="00A75290" w:rsidTr="002D2CB6">
        <w:trPr>
          <w:gridAfter w:val="1"/>
          <w:wAfter w:w="78" w:type="dxa"/>
          <w:trHeight w:val="947"/>
        </w:trPr>
        <w:tc>
          <w:tcPr>
            <w:tcW w:w="1361" w:type="dxa"/>
            <w:vMerge w:val="restart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69" w:type="dxa"/>
            <w:gridSpan w:val="8"/>
          </w:tcPr>
          <w:p w:rsidR="00A75290" w:rsidRPr="00A75290" w:rsidRDefault="00A75290" w:rsidP="00A75290">
            <w:pPr>
              <w:pStyle w:val="a4"/>
              <w:numPr>
                <w:ilvl w:val="0"/>
                <w:numId w:val="4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Reading.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Changing your life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4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Grammar.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Modal verbs of certainty (Present and past)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4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Listening on professional vocabulary "International relations"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A75290" w:rsidRPr="00A75290" w:rsidTr="002D2CB6">
        <w:trPr>
          <w:gridAfter w:val="1"/>
          <w:wAfter w:w="78" w:type="dxa"/>
          <w:trHeight w:val="333"/>
        </w:trPr>
        <w:tc>
          <w:tcPr>
            <w:tcW w:w="1361" w:type="dxa"/>
            <w:vMerge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75290">
              <w:rPr>
                <w:rFonts w:ascii="Times New Roman" w:hAnsi="Times New Roman" w:cs="Times New Roman"/>
                <w:b/>
                <w:lang w:val="en-US"/>
              </w:rPr>
              <w:t>SWS(</w:t>
            </w:r>
            <w:proofErr w:type="gramEnd"/>
            <w:r w:rsidRPr="00A75290">
              <w:rPr>
                <w:rFonts w:ascii="Times New Roman" w:hAnsi="Times New Roman" w:cs="Times New Roman"/>
                <w:b/>
                <w:lang w:val="en-US"/>
              </w:rPr>
              <w:t>t)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75290">
              <w:rPr>
                <w:rFonts w:ascii="Times New Roman" w:hAnsi="Times New Roman" w:cs="Times New Roman"/>
                <w:b/>
                <w:lang w:val="en-US"/>
              </w:rPr>
              <w:t>Home reading.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Somerset Maugham. The man with the scar.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A75290" w:rsidRPr="00A75290" w:rsidTr="002D2CB6">
        <w:trPr>
          <w:gridAfter w:val="1"/>
          <w:wAfter w:w="78" w:type="dxa"/>
          <w:trHeight w:val="1173"/>
        </w:trPr>
        <w:tc>
          <w:tcPr>
            <w:tcW w:w="1361" w:type="dxa"/>
            <w:vMerge w:val="restart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869" w:type="dxa"/>
            <w:gridSpan w:val="8"/>
          </w:tcPr>
          <w:p w:rsidR="00A75290" w:rsidRPr="00A75290" w:rsidRDefault="00A75290" w:rsidP="00A75290">
            <w:pPr>
              <w:pStyle w:val="a4"/>
              <w:numPr>
                <w:ilvl w:val="0"/>
                <w:numId w:val="5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Reading.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Race to the sun.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5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Grammar.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Useful phrases.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5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Speaking 1 expressing conviction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5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Listening. Dictation from BBC news.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A75290" w:rsidRPr="00A75290" w:rsidTr="002D2CB6">
        <w:trPr>
          <w:gridAfter w:val="1"/>
          <w:wAfter w:w="78" w:type="dxa"/>
          <w:trHeight w:val="427"/>
        </w:trPr>
        <w:tc>
          <w:tcPr>
            <w:tcW w:w="1361" w:type="dxa"/>
            <w:vMerge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75290">
              <w:rPr>
                <w:rFonts w:ascii="Times New Roman" w:hAnsi="Times New Roman" w:cs="Times New Roman"/>
                <w:b/>
                <w:lang w:val="en-US"/>
              </w:rPr>
              <w:t>SWS(</w:t>
            </w:r>
            <w:proofErr w:type="gramEnd"/>
            <w:r w:rsidRPr="00A75290">
              <w:rPr>
                <w:rFonts w:ascii="Times New Roman" w:hAnsi="Times New Roman" w:cs="Times New Roman"/>
                <w:b/>
                <w:lang w:val="en-US"/>
              </w:rPr>
              <w:t>t)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75290">
              <w:rPr>
                <w:rFonts w:ascii="Times New Roman" w:hAnsi="Times New Roman" w:cs="Times New Roman"/>
                <w:b/>
                <w:lang w:val="en-US"/>
              </w:rPr>
              <w:t>Home reading.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Somerset Maugham. The man with the scar.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A75290" w:rsidRPr="00A75290" w:rsidTr="002D2CB6">
        <w:trPr>
          <w:gridAfter w:val="1"/>
          <w:wAfter w:w="78" w:type="dxa"/>
          <w:trHeight w:val="973"/>
        </w:trPr>
        <w:tc>
          <w:tcPr>
            <w:tcW w:w="1361" w:type="dxa"/>
            <w:vMerge w:val="restart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869" w:type="dxa"/>
            <w:gridSpan w:val="8"/>
          </w:tcPr>
          <w:p w:rsidR="00A75290" w:rsidRPr="00A75290" w:rsidRDefault="00A75290" w:rsidP="00A75290">
            <w:pPr>
              <w:pStyle w:val="a4"/>
              <w:numPr>
                <w:ilvl w:val="0"/>
                <w:numId w:val="6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Reading.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In the office.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6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Speaking 2 complaining and apologizing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6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Grammar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A75290">
              <w:rPr>
                <w:rFonts w:ascii="Times New Roman" w:hAnsi="Times New Roman" w:cs="Times New Roman"/>
                <w:lang w:val="en-US"/>
              </w:rPr>
              <w:t>Lexico</w:t>
            </w:r>
            <w:proofErr w:type="spellEnd"/>
            <w:r w:rsidRPr="00A75290">
              <w:rPr>
                <w:rFonts w:ascii="Times New Roman" w:hAnsi="Times New Roman" w:cs="Times New Roman"/>
                <w:lang w:val="en-US"/>
              </w:rPr>
              <w:t xml:space="preserve">-grammatical test. Module control </w:t>
            </w:r>
            <w:proofErr w:type="gramStart"/>
            <w:r w:rsidRPr="00A75290">
              <w:rPr>
                <w:rFonts w:ascii="Times New Roman" w:hAnsi="Times New Roman" w:cs="Times New Roman"/>
                <w:lang w:val="en-US"/>
              </w:rPr>
              <w:t>1</w:t>
            </w:r>
            <w:proofErr w:type="gramEnd"/>
            <w:r w:rsidRPr="00A75290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6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Listening on professional vocabulary "International relations"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A75290" w:rsidRPr="00A75290" w:rsidTr="002D2CB6">
        <w:trPr>
          <w:gridAfter w:val="1"/>
          <w:wAfter w:w="78" w:type="dxa"/>
          <w:trHeight w:val="320"/>
        </w:trPr>
        <w:tc>
          <w:tcPr>
            <w:tcW w:w="1361" w:type="dxa"/>
            <w:vMerge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75290">
              <w:rPr>
                <w:rFonts w:ascii="Times New Roman" w:hAnsi="Times New Roman" w:cs="Times New Roman"/>
                <w:b/>
                <w:lang w:val="en-US"/>
              </w:rPr>
              <w:t>SWS(</w:t>
            </w:r>
            <w:proofErr w:type="gramEnd"/>
            <w:r w:rsidRPr="00A75290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Pr="00A75290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75290">
              <w:rPr>
                <w:rFonts w:ascii="Times New Roman" w:hAnsi="Times New Roman" w:cs="Times New Roman"/>
                <w:b/>
                <w:lang w:val="en-US"/>
              </w:rPr>
              <w:t>Home reading.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Somerset Maugham. The man with the scar.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</w:rPr>
            </w:pPr>
            <w:r w:rsidRPr="00A75290">
              <w:rPr>
                <w:rFonts w:ascii="Times New Roman" w:hAnsi="Times New Roman" w:cs="Times New Roman"/>
              </w:rPr>
              <w:t>3</w:t>
            </w:r>
          </w:p>
        </w:tc>
      </w:tr>
      <w:tr w:rsidR="00A75290" w:rsidRPr="00A75290" w:rsidTr="002D2CB6">
        <w:trPr>
          <w:gridAfter w:val="1"/>
          <w:wAfter w:w="78" w:type="dxa"/>
          <w:trHeight w:val="320"/>
        </w:trPr>
        <w:tc>
          <w:tcPr>
            <w:tcW w:w="1361" w:type="dxa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Module contr</w:t>
            </w:r>
            <w:bookmarkStart w:id="0" w:name="_GoBack"/>
            <w:bookmarkEnd w:id="0"/>
            <w:r w:rsidRPr="00A75290">
              <w:rPr>
                <w:rFonts w:ascii="Times New Roman" w:hAnsi="Times New Roman" w:cs="Times New Roman"/>
                <w:b/>
                <w:lang w:val="en-US"/>
              </w:rPr>
              <w:t>ol 1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22</w:t>
            </w:r>
          </w:p>
        </w:tc>
      </w:tr>
      <w:tr w:rsidR="00A75290" w:rsidRPr="00A75290" w:rsidTr="002D2CB6">
        <w:trPr>
          <w:gridAfter w:val="1"/>
          <w:wAfter w:w="78" w:type="dxa"/>
        </w:trPr>
        <w:tc>
          <w:tcPr>
            <w:tcW w:w="1361" w:type="dxa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Total for 1-7 weeks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</w:tr>
      <w:tr w:rsidR="00A75290" w:rsidRPr="00A75290" w:rsidTr="002D2CB6">
        <w:trPr>
          <w:gridAfter w:val="1"/>
          <w:wAfter w:w="78" w:type="dxa"/>
        </w:trPr>
        <w:tc>
          <w:tcPr>
            <w:tcW w:w="1361" w:type="dxa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869" w:type="dxa"/>
            <w:gridSpan w:val="8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Midterm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</w:tr>
      <w:tr w:rsidR="00A75290" w:rsidRPr="00A75290" w:rsidTr="002D2CB6">
        <w:trPr>
          <w:gridAfter w:val="1"/>
          <w:wAfter w:w="78" w:type="dxa"/>
          <w:trHeight w:val="1070"/>
        </w:trPr>
        <w:tc>
          <w:tcPr>
            <w:tcW w:w="1361" w:type="dxa"/>
            <w:vMerge w:val="restart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869" w:type="dxa"/>
            <w:gridSpan w:val="8"/>
          </w:tcPr>
          <w:p w:rsidR="00A75290" w:rsidRPr="00A75290" w:rsidRDefault="00A75290" w:rsidP="00A75290">
            <w:pPr>
              <w:pStyle w:val="a4"/>
              <w:numPr>
                <w:ilvl w:val="0"/>
                <w:numId w:val="7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Speaking 1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7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Reading.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Modern manners.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7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Grammar.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Means of expressing unreality. The conditional mood in clauses.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7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Project work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build up your topical vocabulary (2) </w:t>
            </w:r>
            <w:r w:rsidRPr="00A7529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7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Listening. Dictation from BBC news.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A75290" w:rsidRPr="00A75290" w:rsidTr="002D2CB6">
        <w:trPr>
          <w:gridAfter w:val="1"/>
          <w:wAfter w:w="78" w:type="dxa"/>
          <w:trHeight w:val="360"/>
        </w:trPr>
        <w:tc>
          <w:tcPr>
            <w:tcW w:w="1361" w:type="dxa"/>
            <w:vMerge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75290">
              <w:rPr>
                <w:rFonts w:ascii="Times New Roman" w:hAnsi="Times New Roman" w:cs="Times New Roman"/>
                <w:b/>
                <w:lang w:val="en-US"/>
              </w:rPr>
              <w:t>SWS(</w:t>
            </w:r>
            <w:proofErr w:type="gramEnd"/>
            <w:r w:rsidRPr="00A75290">
              <w:rPr>
                <w:rFonts w:ascii="Times New Roman" w:hAnsi="Times New Roman" w:cs="Times New Roman"/>
                <w:b/>
                <w:lang w:val="en-US"/>
              </w:rPr>
              <w:t>t)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75290">
              <w:rPr>
                <w:rFonts w:ascii="Times New Roman" w:hAnsi="Times New Roman" w:cs="Times New Roman"/>
                <w:b/>
                <w:lang w:val="en-US"/>
              </w:rPr>
              <w:t>Home reading.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Somerset Maugham. The man with the scar.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75290" w:rsidRPr="00A75290" w:rsidTr="002D2CB6">
        <w:trPr>
          <w:gridAfter w:val="1"/>
          <w:wAfter w:w="78" w:type="dxa"/>
          <w:trHeight w:val="1048"/>
        </w:trPr>
        <w:tc>
          <w:tcPr>
            <w:tcW w:w="1361" w:type="dxa"/>
            <w:vMerge w:val="restart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869" w:type="dxa"/>
            <w:gridSpan w:val="8"/>
          </w:tcPr>
          <w:p w:rsidR="00A75290" w:rsidRPr="00A75290" w:rsidRDefault="00A75290" w:rsidP="00A75290">
            <w:pPr>
              <w:pStyle w:val="a4"/>
              <w:numPr>
                <w:ilvl w:val="0"/>
                <w:numId w:val="8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Reading.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Judging by appearances.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8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Grammar.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Zero Conditional, I Conditional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8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Listening on professional vocabulary "International relations"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A75290" w:rsidRPr="00A75290" w:rsidTr="002D2CB6">
        <w:trPr>
          <w:gridAfter w:val="1"/>
          <w:wAfter w:w="78" w:type="dxa"/>
          <w:trHeight w:val="483"/>
        </w:trPr>
        <w:tc>
          <w:tcPr>
            <w:tcW w:w="1361" w:type="dxa"/>
            <w:vMerge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75290">
              <w:rPr>
                <w:rFonts w:ascii="Times New Roman" w:hAnsi="Times New Roman" w:cs="Times New Roman"/>
                <w:b/>
                <w:lang w:val="en-US"/>
              </w:rPr>
              <w:t>SWS(</w:t>
            </w:r>
            <w:proofErr w:type="gramEnd"/>
            <w:r w:rsidRPr="00A75290">
              <w:rPr>
                <w:rFonts w:ascii="Times New Roman" w:hAnsi="Times New Roman" w:cs="Times New Roman"/>
                <w:b/>
                <w:lang w:val="en-US"/>
              </w:rPr>
              <w:t>t)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75290">
              <w:rPr>
                <w:rFonts w:ascii="Times New Roman" w:hAnsi="Times New Roman" w:cs="Times New Roman"/>
                <w:b/>
                <w:lang w:val="en-US"/>
              </w:rPr>
              <w:t>Home reading.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Somerset Maugham. The man with the scar.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</w:rPr>
            </w:pPr>
            <w:r w:rsidRPr="00A75290">
              <w:rPr>
                <w:rFonts w:ascii="Times New Roman" w:hAnsi="Times New Roman" w:cs="Times New Roman"/>
              </w:rPr>
              <w:t>3</w:t>
            </w:r>
          </w:p>
        </w:tc>
      </w:tr>
      <w:tr w:rsidR="00A75290" w:rsidRPr="00A75290" w:rsidTr="002D2CB6">
        <w:trPr>
          <w:gridAfter w:val="1"/>
          <w:wAfter w:w="78" w:type="dxa"/>
          <w:trHeight w:val="1200"/>
        </w:trPr>
        <w:tc>
          <w:tcPr>
            <w:tcW w:w="1361" w:type="dxa"/>
            <w:vMerge w:val="restart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869" w:type="dxa"/>
            <w:gridSpan w:val="8"/>
          </w:tcPr>
          <w:p w:rsidR="00A75290" w:rsidRPr="00A75290" w:rsidRDefault="00A75290" w:rsidP="00A75290">
            <w:pPr>
              <w:pStyle w:val="a4"/>
              <w:numPr>
                <w:ilvl w:val="0"/>
                <w:numId w:val="9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 xml:space="preserve">Reading. 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If at first you </w:t>
            </w:r>
            <w:proofErr w:type="gramStart"/>
            <w:r w:rsidRPr="00A75290">
              <w:rPr>
                <w:rFonts w:ascii="Times New Roman" w:hAnsi="Times New Roman" w:cs="Times New Roman"/>
                <w:lang w:val="en-US"/>
              </w:rPr>
              <w:t>don’t</w:t>
            </w:r>
            <w:proofErr w:type="gramEnd"/>
            <w:r w:rsidRPr="00A75290">
              <w:rPr>
                <w:rFonts w:ascii="Times New Roman" w:hAnsi="Times New Roman" w:cs="Times New Roman"/>
                <w:lang w:val="en-US"/>
              </w:rPr>
              <w:t xml:space="preserve"> succeed.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9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Speaking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A75290">
              <w:rPr>
                <w:rFonts w:ascii="Times New Roman" w:hAnsi="Times New Roman" w:cs="Times New Roman"/>
                <w:lang w:val="en-US"/>
              </w:rPr>
              <w:t>1</w:t>
            </w:r>
            <w:proofErr w:type="gramEnd"/>
            <w:r w:rsidRPr="00A75290">
              <w:rPr>
                <w:rFonts w:ascii="Times New Roman" w:hAnsi="Times New Roman" w:cs="Times New Roman"/>
                <w:lang w:val="en-US"/>
              </w:rPr>
              <w:t xml:space="preserve"> keeping up a conversation. Making a contribution to the topic and interrupting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9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 xml:space="preserve">Project work. 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Build up your topical vocabulary. Learn to speak about sport13. 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9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Grammar.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Conditional mood in complex sentences.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9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Listening. Dictation from BBC news.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A75290" w:rsidRPr="00A75290" w:rsidTr="002D2CB6">
        <w:trPr>
          <w:gridAfter w:val="1"/>
          <w:wAfter w:w="78" w:type="dxa"/>
          <w:trHeight w:val="400"/>
        </w:trPr>
        <w:tc>
          <w:tcPr>
            <w:tcW w:w="1361" w:type="dxa"/>
            <w:vMerge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75290">
              <w:rPr>
                <w:rFonts w:ascii="Times New Roman" w:hAnsi="Times New Roman" w:cs="Times New Roman"/>
                <w:b/>
                <w:lang w:val="en-US"/>
              </w:rPr>
              <w:t>SWS(</w:t>
            </w:r>
            <w:proofErr w:type="gramEnd"/>
            <w:r w:rsidRPr="00A75290">
              <w:rPr>
                <w:rFonts w:ascii="Times New Roman" w:hAnsi="Times New Roman" w:cs="Times New Roman"/>
                <w:b/>
                <w:lang w:val="en-US"/>
              </w:rPr>
              <w:t>t)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75290">
              <w:rPr>
                <w:rFonts w:ascii="Times New Roman" w:hAnsi="Times New Roman" w:cs="Times New Roman"/>
                <w:b/>
                <w:lang w:val="en-US"/>
              </w:rPr>
              <w:t>Home reading.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Somerset Maugham. The man with the scar.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A75290" w:rsidRPr="00A75290" w:rsidTr="002D2CB6">
        <w:trPr>
          <w:gridAfter w:val="1"/>
          <w:wAfter w:w="78" w:type="dxa"/>
          <w:trHeight w:val="1060"/>
        </w:trPr>
        <w:tc>
          <w:tcPr>
            <w:tcW w:w="1361" w:type="dxa"/>
            <w:vMerge w:val="restart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869" w:type="dxa"/>
            <w:gridSpan w:val="8"/>
          </w:tcPr>
          <w:p w:rsidR="00A75290" w:rsidRPr="00A75290" w:rsidRDefault="00A75290" w:rsidP="00A75290">
            <w:pPr>
              <w:pStyle w:val="a4"/>
              <w:numPr>
                <w:ilvl w:val="0"/>
                <w:numId w:val="10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Reading.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Renting a flat.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10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 xml:space="preserve">Grammar. </w:t>
            </w:r>
            <w:r w:rsidRPr="00A75290">
              <w:rPr>
                <w:rFonts w:ascii="Times New Roman" w:hAnsi="Times New Roman" w:cs="Times New Roman"/>
                <w:lang w:val="en-US"/>
              </w:rPr>
              <w:t>Conditional type 2 and 3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10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Listening on professional vocabulary "International relations"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A75290" w:rsidRPr="00A75290" w:rsidTr="002D2CB6">
        <w:trPr>
          <w:gridAfter w:val="1"/>
          <w:wAfter w:w="78" w:type="dxa"/>
          <w:trHeight w:val="387"/>
        </w:trPr>
        <w:tc>
          <w:tcPr>
            <w:tcW w:w="1361" w:type="dxa"/>
            <w:vMerge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75290">
              <w:rPr>
                <w:rFonts w:ascii="Times New Roman" w:hAnsi="Times New Roman" w:cs="Times New Roman"/>
                <w:b/>
                <w:lang w:val="en-US"/>
              </w:rPr>
              <w:t>SWS(</w:t>
            </w:r>
            <w:proofErr w:type="gramEnd"/>
            <w:r w:rsidRPr="00A75290">
              <w:rPr>
                <w:rFonts w:ascii="Times New Roman" w:hAnsi="Times New Roman" w:cs="Times New Roman"/>
                <w:b/>
                <w:lang w:val="en-US"/>
              </w:rPr>
              <w:t>t)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75290">
              <w:rPr>
                <w:rFonts w:ascii="Times New Roman" w:hAnsi="Times New Roman" w:cs="Times New Roman"/>
                <w:b/>
                <w:lang w:val="en-US"/>
              </w:rPr>
              <w:t>Home reading.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Somerset Maugham. The man with the scar.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A75290" w:rsidRPr="00A75290" w:rsidTr="002D2CB6">
        <w:trPr>
          <w:gridAfter w:val="1"/>
          <w:wAfter w:w="78" w:type="dxa"/>
          <w:trHeight w:val="416"/>
        </w:trPr>
        <w:tc>
          <w:tcPr>
            <w:tcW w:w="1361" w:type="dxa"/>
            <w:vMerge w:val="restart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869" w:type="dxa"/>
            <w:gridSpan w:val="8"/>
          </w:tcPr>
          <w:p w:rsidR="00A75290" w:rsidRPr="00A75290" w:rsidRDefault="00A75290" w:rsidP="00A75290">
            <w:pPr>
              <w:pStyle w:val="a4"/>
              <w:numPr>
                <w:ilvl w:val="0"/>
                <w:numId w:val="11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 xml:space="preserve">Speaking 1 </w:t>
            </w:r>
            <w:r w:rsidRPr="00A75290">
              <w:rPr>
                <w:rFonts w:ascii="Times New Roman" w:hAnsi="Times New Roman" w:cs="Times New Roman"/>
                <w:lang w:val="en-US"/>
              </w:rPr>
              <w:t>Some Qualities Desirable in a Future Diplomat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11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Reading.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Back to school, aged 35.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11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Grammar.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Mixed Conditionals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11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Listening. Dictation from BBC news.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A75290" w:rsidRPr="00A75290" w:rsidTr="002D2CB6">
        <w:trPr>
          <w:gridAfter w:val="1"/>
          <w:wAfter w:w="78" w:type="dxa"/>
          <w:trHeight w:val="334"/>
        </w:trPr>
        <w:tc>
          <w:tcPr>
            <w:tcW w:w="1361" w:type="dxa"/>
            <w:vMerge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A75290" w:rsidRPr="00A75290" w:rsidRDefault="00A75290" w:rsidP="00A75290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A75290">
              <w:rPr>
                <w:rFonts w:ascii="Times New Roman" w:hAnsi="Times New Roman" w:cs="Times New Roman"/>
                <w:lang w:val="en-US"/>
              </w:rPr>
              <w:t>Ssw</w:t>
            </w:r>
            <w:proofErr w:type="spellEnd"/>
            <w:r w:rsidRPr="00A75290">
              <w:rPr>
                <w:rFonts w:ascii="Times New Roman" w:hAnsi="Times New Roman" w:cs="Times New Roman"/>
                <w:lang w:val="en-US"/>
              </w:rPr>
              <w:t>(</w:t>
            </w:r>
            <w:proofErr w:type="gramEnd"/>
            <w:r w:rsidRPr="00A75290">
              <w:rPr>
                <w:rFonts w:ascii="Times New Roman" w:hAnsi="Times New Roman" w:cs="Times New Roman"/>
                <w:lang w:val="en-US"/>
              </w:rPr>
              <w:t xml:space="preserve">t) </w:t>
            </w:r>
            <w:proofErr w:type="spellStart"/>
            <w:r w:rsidRPr="00A75290">
              <w:rPr>
                <w:rFonts w:ascii="Times New Roman" w:hAnsi="Times New Roman" w:cs="Times New Roman"/>
                <w:lang w:val="en-US"/>
              </w:rPr>
              <w:t>Ssw</w:t>
            </w:r>
            <w:proofErr w:type="spellEnd"/>
            <w:r w:rsidRPr="00A75290">
              <w:rPr>
                <w:rFonts w:ascii="Times New Roman" w:hAnsi="Times New Roman" w:cs="Times New Roman"/>
                <w:lang w:val="en-US"/>
              </w:rPr>
              <w:t xml:space="preserve">(t) </w:t>
            </w:r>
            <w:r w:rsidRPr="00A75290">
              <w:rPr>
                <w:rFonts w:ascii="Times New Roman" w:hAnsi="Times New Roman" w:cs="Times New Roman"/>
                <w:b/>
                <w:lang w:val="en-US"/>
              </w:rPr>
              <w:t>Home reading.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Somerset Maugham. The man with the scar.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A75290" w:rsidRPr="00A75290" w:rsidTr="002D2CB6">
        <w:trPr>
          <w:gridAfter w:val="1"/>
          <w:wAfter w:w="78" w:type="dxa"/>
          <w:trHeight w:val="416"/>
        </w:trPr>
        <w:tc>
          <w:tcPr>
            <w:tcW w:w="1361" w:type="dxa"/>
            <w:vMerge w:val="restart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5869" w:type="dxa"/>
            <w:gridSpan w:val="8"/>
          </w:tcPr>
          <w:p w:rsidR="00A75290" w:rsidRPr="00A75290" w:rsidRDefault="00A75290" w:rsidP="00A75290">
            <w:pPr>
              <w:pStyle w:val="a4"/>
              <w:numPr>
                <w:ilvl w:val="0"/>
                <w:numId w:val="12"/>
              </w:numPr>
              <w:tabs>
                <w:tab w:val="left" w:pos="7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Reading.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In an ideal world…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12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Grammar.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Conditional sentences omitting ‘if’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12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Listening on professional vocabulary "International relations"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A75290" w:rsidRPr="00A75290" w:rsidTr="002D2CB6">
        <w:trPr>
          <w:gridAfter w:val="1"/>
          <w:wAfter w:w="78" w:type="dxa"/>
          <w:trHeight w:val="320"/>
        </w:trPr>
        <w:tc>
          <w:tcPr>
            <w:tcW w:w="1361" w:type="dxa"/>
            <w:vMerge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A75290" w:rsidRPr="00A75290" w:rsidRDefault="00A75290" w:rsidP="002D2CB6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75290">
              <w:rPr>
                <w:rFonts w:ascii="Times New Roman" w:hAnsi="Times New Roman" w:cs="Times New Roman"/>
                <w:b/>
                <w:lang w:val="en-US"/>
              </w:rPr>
              <w:t>SWS(</w:t>
            </w:r>
            <w:proofErr w:type="gramEnd"/>
            <w:r w:rsidRPr="00A75290">
              <w:rPr>
                <w:rFonts w:ascii="Times New Roman" w:hAnsi="Times New Roman" w:cs="Times New Roman"/>
                <w:b/>
                <w:lang w:val="en-US"/>
              </w:rPr>
              <w:t>t)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75290">
              <w:rPr>
                <w:rFonts w:ascii="Times New Roman" w:hAnsi="Times New Roman" w:cs="Times New Roman"/>
                <w:b/>
                <w:lang w:val="en-US"/>
              </w:rPr>
              <w:t>Home reading.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Somerset Maugham. The man with the scar.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A75290" w:rsidRPr="00A75290" w:rsidTr="002D2CB6">
        <w:trPr>
          <w:gridAfter w:val="1"/>
          <w:wAfter w:w="78" w:type="dxa"/>
          <w:trHeight w:val="557"/>
        </w:trPr>
        <w:tc>
          <w:tcPr>
            <w:tcW w:w="1361" w:type="dxa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5869" w:type="dxa"/>
            <w:gridSpan w:val="8"/>
          </w:tcPr>
          <w:p w:rsidR="00A75290" w:rsidRPr="00A75290" w:rsidRDefault="00A75290" w:rsidP="00A75290">
            <w:pPr>
              <w:pStyle w:val="a4"/>
              <w:numPr>
                <w:ilvl w:val="0"/>
                <w:numId w:val="13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 xml:space="preserve">Reading. </w:t>
            </w:r>
            <w:r w:rsidRPr="00A75290">
              <w:rPr>
                <w:rFonts w:ascii="Times New Roman" w:hAnsi="Times New Roman" w:cs="Times New Roman"/>
                <w:lang w:val="en-US"/>
              </w:rPr>
              <w:t>Still friends?</w:t>
            </w:r>
          </w:p>
          <w:p w:rsidR="00A75290" w:rsidRPr="00A75290" w:rsidRDefault="00A75290" w:rsidP="00A75290">
            <w:pPr>
              <w:pStyle w:val="a4"/>
              <w:tabs>
                <w:tab w:val="left" w:pos="7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Read and compare manners, friendship and greetings in the USA and UK with manners, friendship and greetings in Kazakhstan, ex. 1, p.10.</w:t>
            </w:r>
          </w:p>
          <w:p w:rsidR="00A75290" w:rsidRPr="00A75290" w:rsidRDefault="00A75290" w:rsidP="002D2CB6">
            <w:pPr>
              <w:pStyle w:val="a4"/>
              <w:tabs>
                <w:tab w:val="left" w:pos="708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A75290" w:rsidRPr="00A75290" w:rsidTr="002D2CB6">
        <w:trPr>
          <w:gridAfter w:val="1"/>
          <w:wAfter w:w="78" w:type="dxa"/>
          <w:trHeight w:val="333"/>
        </w:trPr>
        <w:tc>
          <w:tcPr>
            <w:tcW w:w="1361" w:type="dxa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Module control 2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22</w:t>
            </w:r>
          </w:p>
        </w:tc>
      </w:tr>
      <w:tr w:rsidR="00A75290" w:rsidRPr="00A75290" w:rsidTr="002D2CB6">
        <w:trPr>
          <w:gridAfter w:val="1"/>
          <w:wAfter w:w="78" w:type="dxa"/>
        </w:trPr>
        <w:tc>
          <w:tcPr>
            <w:tcW w:w="1361" w:type="dxa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Total for 7-15 weeks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</w:tr>
      <w:tr w:rsidR="00A75290" w:rsidRPr="00A75290" w:rsidTr="002D2CB6">
        <w:trPr>
          <w:gridAfter w:val="1"/>
          <w:wAfter w:w="78" w:type="dxa"/>
        </w:trPr>
        <w:tc>
          <w:tcPr>
            <w:tcW w:w="1361" w:type="dxa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 xml:space="preserve">Examination  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</w:tr>
      <w:tr w:rsidR="00A75290" w:rsidRPr="00A75290" w:rsidTr="002D2CB6">
        <w:trPr>
          <w:gridAfter w:val="1"/>
          <w:wAfter w:w="78" w:type="dxa"/>
        </w:trPr>
        <w:tc>
          <w:tcPr>
            <w:tcW w:w="1361" w:type="dxa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Total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</w:tr>
    </w:tbl>
    <w:p w:rsidR="00A75290" w:rsidRPr="00A75290" w:rsidRDefault="00A75290" w:rsidP="00A752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75290" w:rsidRPr="00A75290" w:rsidRDefault="00A75290" w:rsidP="00A75290">
      <w:pPr>
        <w:rPr>
          <w:rFonts w:ascii="Times New Roman" w:hAnsi="Times New Roman" w:cs="Times New Roman"/>
        </w:rPr>
      </w:pPr>
      <w:r w:rsidRPr="00A75290">
        <w:rPr>
          <w:rFonts w:ascii="Times New Roman" w:hAnsi="Times New Roman" w:cs="Times New Roman"/>
        </w:rPr>
        <w:t>Декан ФМО</w:t>
      </w:r>
      <w:r w:rsidRPr="00A75290">
        <w:rPr>
          <w:rFonts w:ascii="Times New Roman" w:hAnsi="Times New Roman" w:cs="Times New Roman"/>
        </w:rPr>
        <w:tab/>
      </w:r>
      <w:r w:rsidRPr="00A75290">
        <w:rPr>
          <w:rFonts w:ascii="Times New Roman" w:hAnsi="Times New Roman" w:cs="Times New Roman"/>
        </w:rPr>
        <w:tab/>
      </w:r>
      <w:r w:rsidRPr="00A75290">
        <w:rPr>
          <w:rFonts w:ascii="Times New Roman" w:hAnsi="Times New Roman" w:cs="Times New Roman"/>
        </w:rPr>
        <w:tab/>
      </w:r>
      <w:r w:rsidRPr="00A75290">
        <w:rPr>
          <w:rFonts w:ascii="Times New Roman" w:hAnsi="Times New Roman" w:cs="Times New Roman"/>
        </w:rPr>
        <w:tab/>
      </w:r>
      <w:r w:rsidRPr="00A75290">
        <w:rPr>
          <w:rFonts w:ascii="Times New Roman" w:hAnsi="Times New Roman" w:cs="Times New Roman"/>
        </w:rPr>
        <w:tab/>
      </w:r>
      <w:r w:rsidRPr="00A75290">
        <w:rPr>
          <w:rFonts w:ascii="Times New Roman" w:hAnsi="Times New Roman" w:cs="Times New Roman"/>
        </w:rPr>
        <w:tab/>
      </w:r>
      <w:r w:rsidRPr="00A75290">
        <w:rPr>
          <w:rFonts w:ascii="Times New Roman" w:hAnsi="Times New Roman" w:cs="Times New Roman"/>
        </w:rPr>
        <w:tab/>
      </w:r>
      <w:r w:rsidRPr="00A75290">
        <w:rPr>
          <w:rFonts w:ascii="Times New Roman" w:hAnsi="Times New Roman" w:cs="Times New Roman"/>
        </w:rPr>
        <w:tab/>
      </w:r>
      <w:proofErr w:type="spellStart"/>
      <w:r w:rsidRPr="00A75290">
        <w:rPr>
          <w:rFonts w:ascii="Times New Roman" w:hAnsi="Times New Roman" w:cs="Times New Roman"/>
        </w:rPr>
        <w:t>Айдарбаев</w:t>
      </w:r>
      <w:proofErr w:type="spellEnd"/>
      <w:r w:rsidRPr="00A75290">
        <w:rPr>
          <w:rFonts w:ascii="Times New Roman" w:hAnsi="Times New Roman" w:cs="Times New Roman"/>
        </w:rPr>
        <w:t xml:space="preserve"> С.Ж.</w:t>
      </w:r>
    </w:p>
    <w:p w:rsidR="00A75290" w:rsidRPr="00A75290" w:rsidRDefault="00A75290" w:rsidP="00A75290">
      <w:pPr>
        <w:rPr>
          <w:rFonts w:ascii="Times New Roman" w:hAnsi="Times New Roman" w:cs="Times New Roman"/>
        </w:rPr>
      </w:pPr>
      <w:r w:rsidRPr="00A75290">
        <w:rPr>
          <w:rFonts w:ascii="Times New Roman" w:hAnsi="Times New Roman" w:cs="Times New Roman"/>
        </w:rPr>
        <w:t xml:space="preserve">Председатель </w:t>
      </w:r>
      <w:proofErr w:type="spellStart"/>
      <w:r w:rsidRPr="00A75290">
        <w:rPr>
          <w:rFonts w:ascii="Times New Roman" w:hAnsi="Times New Roman" w:cs="Times New Roman"/>
        </w:rPr>
        <w:t>методбюро</w:t>
      </w:r>
      <w:proofErr w:type="spellEnd"/>
      <w:r w:rsidRPr="00A75290">
        <w:rPr>
          <w:rFonts w:ascii="Times New Roman" w:hAnsi="Times New Roman" w:cs="Times New Roman"/>
        </w:rPr>
        <w:tab/>
      </w:r>
      <w:r w:rsidRPr="00A75290">
        <w:rPr>
          <w:rFonts w:ascii="Times New Roman" w:hAnsi="Times New Roman" w:cs="Times New Roman"/>
        </w:rPr>
        <w:tab/>
      </w:r>
      <w:r w:rsidRPr="00A75290">
        <w:rPr>
          <w:rFonts w:ascii="Times New Roman" w:hAnsi="Times New Roman" w:cs="Times New Roman"/>
        </w:rPr>
        <w:tab/>
      </w:r>
      <w:r w:rsidRPr="00A75290">
        <w:rPr>
          <w:rFonts w:ascii="Times New Roman" w:hAnsi="Times New Roman" w:cs="Times New Roman"/>
        </w:rPr>
        <w:tab/>
      </w:r>
      <w:r w:rsidRPr="00A75290">
        <w:rPr>
          <w:rFonts w:ascii="Times New Roman" w:hAnsi="Times New Roman" w:cs="Times New Roman"/>
        </w:rPr>
        <w:tab/>
      </w:r>
      <w:r w:rsidRPr="00A75290">
        <w:rPr>
          <w:rFonts w:ascii="Times New Roman" w:hAnsi="Times New Roman" w:cs="Times New Roman"/>
        </w:rPr>
        <w:tab/>
      </w:r>
      <w:proofErr w:type="spellStart"/>
      <w:r w:rsidRPr="00A75290">
        <w:rPr>
          <w:rFonts w:ascii="Times New Roman" w:hAnsi="Times New Roman" w:cs="Times New Roman"/>
        </w:rPr>
        <w:t>Машимбаева</w:t>
      </w:r>
      <w:proofErr w:type="spellEnd"/>
      <w:r w:rsidRPr="00A75290">
        <w:rPr>
          <w:rFonts w:ascii="Times New Roman" w:hAnsi="Times New Roman" w:cs="Times New Roman"/>
        </w:rPr>
        <w:t xml:space="preserve"> Г.А.</w:t>
      </w:r>
    </w:p>
    <w:p w:rsidR="00A75290" w:rsidRPr="00A75290" w:rsidRDefault="00A75290" w:rsidP="00A75290">
      <w:pPr>
        <w:rPr>
          <w:rFonts w:ascii="Times New Roman" w:hAnsi="Times New Roman" w:cs="Times New Roman"/>
        </w:rPr>
      </w:pPr>
      <w:proofErr w:type="spellStart"/>
      <w:r w:rsidRPr="00A75290">
        <w:rPr>
          <w:rFonts w:ascii="Times New Roman" w:hAnsi="Times New Roman" w:cs="Times New Roman"/>
        </w:rPr>
        <w:t>Зав.кафедрой</w:t>
      </w:r>
      <w:proofErr w:type="spellEnd"/>
      <w:r w:rsidRPr="00A75290">
        <w:rPr>
          <w:rFonts w:ascii="Times New Roman" w:hAnsi="Times New Roman" w:cs="Times New Roman"/>
        </w:rPr>
        <w:t xml:space="preserve"> Дипломатического перевода</w:t>
      </w:r>
      <w:r w:rsidRPr="00A75290">
        <w:rPr>
          <w:rFonts w:ascii="Times New Roman" w:hAnsi="Times New Roman" w:cs="Times New Roman"/>
        </w:rPr>
        <w:tab/>
      </w:r>
      <w:r w:rsidRPr="00A75290">
        <w:rPr>
          <w:rFonts w:ascii="Times New Roman" w:hAnsi="Times New Roman" w:cs="Times New Roman"/>
        </w:rPr>
        <w:tab/>
      </w:r>
      <w:r w:rsidRPr="00A75290">
        <w:rPr>
          <w:rFonts w:ascii="Times New Roman" w:hAnsi="Times New Roman" w:cs="Times New Roman"/>
        </w:rPr>
        <w:tab/>
      </w:r>
      <w:proofErr w:type="spellStart"/>
      <w:r w:rsidRPr="00A75290">
        <w:rPr>
          <w:rFonts w:ascii="Times New Roman" w:hAnsi="Times New Roman" w:cs="Times New Roman"/>
        </w:rPr>
        <w:t>Сейдикенова</w:t>
      </w:r>
      <w:proofErr w:type="spellEnd"/>
      <w:r w:rsidRPr="00A75290">
        <w:rPr>
          <w:rFonts w:ascii="Times New Roman" w:hAnsi="Times New Roman" w:cs="Times New Roman"/>
        </w:rPr>
        <w:t xml:space="preserve"> А.С.</w:t>
      </w:r>
    </w:p>
    <w:p w:rsidR="00A75290" w:rsidRPr="00A75290" w:rsidRDefault="00A75290" w:rsidP="00A75290">
      <w:pPr>
        <w:tabs>
          <w:tab w:val="left" w:pos="6440"/>
        </w:tabs>
        <w:rPr>
          <w:rFonts w:ascii="Times New Roman" w:hAnsi="Times New Roman" w:cs="Times New Roman"/>
        </w:rPr>
      </w:pPr>
      <w:r w:rsidRPr="00A75290">
        <w:rPr>
          <w:rFonts w:ascii="Times New Roman" w:hAnsi="Times New Roman" w:cs="Times New Roman"/>
        </w:rPr>
        <w:t>Преподаватель</w:t>
      </w:r>
      <w:r w:rsidRPr="00A75290">
        <w:rPr>
          <w:rFonts w:ascii="Times New Roman" w:hAnsi="Times New Roman" w:cs="Times New Roman"/>
        </w:rPr>
        <w:tab/>
      </w:r>
      <w:proofErr w:type="spellStart"/>
      <w:r w:rsidRPr="00A75290">
        <w:rPr>
          <w:rFonts w:ascii="Times New Roman" w:hAnsi="Times New Roman" w:cs="Times New Roman"/>
        </w:rPr>
        <w:t>Карипбаева</w:t>
      </w:r>
      <w:proofErr w:type="spellEnd"/>
      <w:r w:rsidRPr="00A75290">
        <w:rPr>
          <w:rFonts w:ascii="Times New Roman" w:hAnsi="Times New Roman" w:cs="Times New Roman"/>
        </w:rPr>
        <w:t xml:space="preserve"> Г.А.</w:t>
      </w:r>
      <w:r w:rsidRPr="00A75290">
        <w:rPr>
          <w:rFonts w:ascii="Times New Roman" w:hAnsi="Times New Roman" w:cs="Times New Roman"/>
        </w:rPr>
        <w:tab/>
      </w:r>
    </w:p>
    <w:p w:rsidR="003D71BF" w:rsidRDefault="00A75290" w:rsidP="00A75290"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2D2CB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3D7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3225"/>
    <w:multiLevelType w:val="hybridMultilevel"/>
    <w:tmpl w:val="13DAD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8229E"/>
    <w:multiLevelType w:val="hybridMultilevel"/>
    <w:tmpl w:val="3B9C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84E3B"/>
    <w:multiLevelType w:val="hybridMultilevel"/>
    <w:tmpl w:val="6B68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50658"/>
    <w:multiLevelType w:val="hybridMultilevel"/>
    <w:tmpl w:val="D8F2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44E8C"/>
    <w:multiLevelType w:val="hybridMultilevel"/>
    <w:tmpl w:val="28E4159C"/>
    <w:lvl w:ilvl="0" w:tplc="335CA79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7B039F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157CC"/>
    <w:multiLevelType w:val="hybridMultilevel"/>
    <w:tmpl w:val="C69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15396"/>
    <w:multiLevelType w:val="hybridMultilevel"/>
    <w:tmpl w:val="7D3A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9"/>
  </w:num>
  <w:num w:numId="5">
    <w:abstractNumId w:val="6"/>
  </w:num>
  <w:num w:numId="6">
    <w:abstractNumId w:val="7"/>
  </w:num>
  <w:num w:numId="7">
    <w:abstractNumId w:val="17"/>
  </w:num>
  <w:num w:numId="8">
    <w:abstractNumId w:val="1"/>
  </w:num>
  <w:num w:numId="9">
    <w:abstractNumId w:val="2"/>
  </w:num>
  <w:num w:numId="10">
    <w:abstractNumId w:val="10"/>
  </w:num>
  <w:num w:numId="11">
    <w:abstractNumId w:val="16"/>
  </w:num>
  <w:num w:numId="12">
    <w:abstractNumId w:val="3"/>
  </w:num>
  <w:num w:numId="13">
    <w:abstractNumId w:val="4"/>
  </w:num>
  <w:num w:numId="14">
    <w:abstractNumId w:val="15"/>
  </w:num>
  <w:num w:numId="15">
    <w:abstractNumId w:val="12"/>
  </w:num>
  <w:num w:numId="16">
    <w:abstractNumId w:val="0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9C"/>
    <w:rsid w:val="003D71BF"/>
    <w:rsid w:val="0054609C"/>
    <w:rsid w:val="00715BD8"/>
    <w:rsid w:val="00A7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4386C-9D93-44F0-B933-5C156AFD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2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2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A75290"/>
  </w:style>
  <w:style w:type="paragraph" w:styleId="a4">
    <w:name w:val="List Paragraph"/>
    <w:basedOn w:val="a"/>
    <w:uiPriority w:val="34"/>
    <w:qFormat/>
    <w:rsid w:val="00A75290"/>
    <w:pPr>
      <w:ind w:left="720"/>
      <w:contextualSpacing/>
    </w:pPr>
  </w:style>
  <w:style w:type="paragraph" w:styleId="a5">
    <w:name w:val="No Spacing"/>
    <w:uiPriority w:val="1"/>
    <w:qFormat/>
    <w:rsid w:val="00A752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Карипбаева Гульнар</dc:creator>
  <cp:keywords/>
  <dc:description/>
  <cp:lastModifiedBy>Карипбаева Гульнар</cp:lastModifiedBy>
  <cp:revision>2</cp:revision>
  <dcterms:created xsi:type="dcterms:W3CDTF">2018-09-21T06:14:00Z</dcterms:created>
  <dcterms:modified xsi:type="dcterms:W3CDTF">2018-09-21T06:31:00Z</dcterms:modified>
</cp:coreProperties>
</file>